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17" w:rsidRPr="00A93376" w:rsidRDefault="00E27217" w:rsidP="00E27217">
      <w:pPr>
        <w:pStyle w:val="1"/>
        <w:spacing w:before="227"/>
        <w:ind w:right="9"/>
        <w:rPr>
          <w:sz w:val="24"/>
          <w:szCs w:val="24"/>
        </w:rPr>
      </w:pPr>
      <w:r w:rsidRPr="00A93376">
        <w:rPr>
          <w:sz w:val="24"/>
          <w:szCs w:val="24"/>
        </w:rPr>
        <w:t>Отчет</w:t>
      </w:r>
      <w:r w:rsidRPr="00A93376">
        <w:rPr>
          <w:spacing w:val="-16"/>
          <w:sz w:val="24"/>
          <w:szCs w:val="24"/>
        </w:rPr>
        <w:t xml:space="preserve"> </w:t>
      </w:r>
      <w:r w:rsidRPr="00A93376">
        <w:rPr>
          <w:sz w:val="24"/>
          <w:szCs w:val="24"/>
        </w:rPr>
        <w:t>по</w:t>
      </w:r>
      <w:r w:rsidRPr="00A93376">
        <w:rPr>
          <w:spacing w:val="-11"/>
          <w:sz w:val="24"/>
          <w:szCs w:val="24"/>
        </w:rPr>
        <w:t xml:space="preserve"> </w:t>
      </w:r>
      <w:r w:rsidRPr="00A93376">
        <w:rPr>
          <w:sz w:val="24"/>
          <w:szCs w:val="24"/>
        </w:rPr>
        <w:t>работе</w:t>
      </w:r>
      <w:r w:rsidRPr="00A93376">
        <w:rPr>
          <w:spacing w:val="-12"/>
          <w:sz w:val="24"/>
          <w:szCs w:val="24"/>
        </w:rPr>
        <w:t xml:space="preserve"> </w:t>
      </w:r>
      <w:r w:rsidRPr="00A93376">
        <w:rPr>
          <w:sz w:val="24"/>
          <w:szCs w:val="24"/>
        </w:rPr>
        <w:t>Школьного</w:t>
      </w:r>
      <w:r w:rsidRPr="00A93376">
        <w:rPr>
          <w:spacing w:val="-13"/>
          <w:sz w:val="24"/>
          <w:szCs w:val="24"/>
        </w:rPr>
        <w:t xml:space="preserve"> </w:t>
      </w:r>
      <w:r w:rsidRPr="00A93376">
        <w:rPr>
          <w:sz w:val="24"/>
          <w:szCs w:val="24"/>
        </w:rPr>
        <w:t>спортивного</w:t>
      </w:r>
      <w:r w:rsidRPr="00A93376">
        <w:rPr>
          <w:spacing w:val="-13"/>
          <w:sz w:val="24"/>
          <w:szCs w:val="24"/>
        </w:rPr>
        <w:t xml:space="preserve"> </w:t>
      </w:r>
      <w:r w:rsidRPr="00A93376">
        <w:rPr>
          <w:spacing w:val="-2"/>
          <w:sz w:val="24"/>
          <w:szCs w:val="24"/>
        </w:rPr>
        <w:t>клуба</w:t>
      </w:r>
    </w:p>
    <w:p w:rsidR="00E27217" w:rsidRPr="00A93376" w:rsidRDefault="00E27217" w:rsidP="00E27217">
      <w:pPr>
        <w:spacing w:before="160" w:line="343" w:lineRule="auto"/>
        <w:ind w:left="2565" w:right="2572"/>
        <w:jc w:val="center"/>
        <w:rPr>
          <w:b/>
          <w:sz w:val="24"/>
          <w:szCs w:val="24"/>
          <w:u w:val="single"/>
        </w:rPr>
      </w:pPr>
      <w:r w:rsidRPr="00A93376">
        <w:rPr>
          <w:b/>
          <w:sz w:val="24"/>
          <w:szCs w:val="24"/>
          <w:u w:val="single"/>
        </w:rPr>
        <w:t>МОУ СОШ</w:t>
      </w:r>
      <w:r w:rsidRPr="00A93376">
        <w:rPr>
          <w:b/>
          <w:spacing w:val="-8"/>
          <w:sz w:val="24"/>
          <w:szCs w:val="24"/>
          <w:u w:val="single"/>
        </w:rPr>
        <w:t xml:space="preserve"> </w:t>
      </w:r>
      <w:r w:rsidRPr="00A93376">
        <w:rPr>
          <w:b/>
          <w:sz w:val="24"/>
          <w:szCs w:val="24"/>
          <w:u w:val="single"/>
        </w:rPr>
        <w:t>№</w:t>
      </w:r>
      <w:r w:rsidRPr="00A93376">
        <w:rPr>
          <w:b/>
          <w:spacing w:val="-9"/>
          <w:sz w:val="24"/>
          <w:szCs w:val="24"/>
          <w:u w:val="single"/>
        </w:rPr>
        <w:t xml:space="preserve"> </w:t>
      </w:r>
      <w:r w:rsidRPr="00A93376">
        <w:rPr>
          <w:b/>
          <w:sz w:val="24"/>
          <w:szCs w:val="24"/>
          <w:u w:val="single"/>
        </w:rPr>
        <w:t>50</w:t>
      </w:r>
      <w:r w:rsidRPr="00A93376">
        <w:rPr>
          <w:b/>
          <w:spacing w:val="-8"/>
          <w:sz w:val="24"/>
          <w:szCs w:val="24"/>
          <w:u w:val="single"/>
        </w:rPr>
        <w:t xml:space="preserve"> </w:t>
      </w:r>
      <w:r w:rsidRPr="00A93376">
        <w:rPr>
          <w:b/>
          <w:sz w:val="24"/>
          <w:szCs w:val="24"/>
          <w:u w:val="single"/>
        </w:rPr>
        <w:t>«Атлет»</w:t>
      </w:r>
      <w:r w:rsidRPr="00A93376">
        <w:rPr>
          <w:b/>
          <w:sz w:val="24"/>
          <w:szCs w:val="24"/>
        </w:rPr>
        <w:t xml:space="preserve"> </w:t>
      </w:r>
    </w:p>
    <w:p w:rsidR="00E27217" w:rsidRPr="00A93376" w:rsidRDefault="00E27217" w:rsidP="00E27217">
      <w:pPr>
        <w:spacing w:before="160" w:line="343" w:lineRule="auto"/>
        <w:ind w:left="2565" w:right="2572"/>
        <w:jc w:val="center"/>
        <w:rPr>
          <w:b/>
          <w:sz w:val="24"/>
          <w:szCs w:val="24"/>
        </w:rPr>
      </w:pPr>
      <w:r w:rsidRPr="00A93376">
        <w:rPr>
          <w:b/>
          <w:sz w:val="24"/>
          <w:szCs w:val="24"/>
          <w:u w:val="single"/>
        </w:rPr>
        <w:t>2024-2025 учебный год</w:t>
      </w:r>
    </w:p>
    <w:p w:rsidR="00666F7D" w:rsidRPr="00A93376" w:rsidRDefault="00666F7D" w:rsidP="00E27217">
      <w:pPr>
        <w:pStyle w:val="a3"/>
      </w:pPr>
    </w:p>
    <w:p w:rsidR="002C2B98" w:rsidRPr="00A93376" w:rsidRDefault="002C2B98" w:rsidP="00384CD6">
      <w:pPr>
        <w:pStyle w:val="a3"/>
        <w:ind w:firstLine="709"/>
        <w:jc w:val="both"/>
      </w:pPr>
      <w:r w:rsidRPr="00A93376">
        <w:t xml:space="preserve">С 2021 года в нашей школе создан и успешно функционирует школьный спортивный клуб «Атлет» - </w:t>
      </w:r>
      <w:r w:rsidR="00D445F9" w:rsidRPr="00A93376">
        <w:t>объединяющий</w:t>
      </w:r>
      <w:r w:rsidRPr="00A93376">
        <w:t xml:space="preserve"> педагогов, обучающихся</w:t>
      </w:r>
      <w:r w:rsidR="00D445F9" w:rsidRPr="00A93376">
        <w:t xml:space="preserve"> и родителей,</w:t>
      </w:r>
      <w:r w:rsidRPr="00A93376">
        <w:t xml:space="preserve"> </w:t>
      </w:r>
      <w:proofErr w:type="gramStart"/>
      <w:r w:rsidRPr="00A93376">
        <w:t>способствующая</w:t>
      </w:r>
      <w:proofErr w:type="gramEnd"/>
      <w:r w:rsidRPr="00A93376">
        <w:t xml:space="preserve"> развитию физической культуры и спорта в школе. Замечательная идея увлечь физической культурой не только активных спортсменов, преданных любителей спорта, но и всех остальных</w:t>
      </w:r>
      <w:r w:rsidR="00D445F9" w:rsidRPr="00A93376">
        <w:t xml:space="preserve"> участников </w:t>
      </w:r>
      <w:r w:rsidR="00B334FD" w:rsidRPr="00A93376">
        <w:t>образовательно-воспитательной деятельности</w:t>
      </w:r>
      <w:r w:rsidRPr="00A93376">
        <w:t>, была воспринята с энтузиазмом. Все участники образовательно-воспитательного процесса объединились вокруг общего дела: были определены цели и задачи клуба, разработана нормативно-правовая база ШСК «Атлет»: Положение о школьном спортивном клубе «Атлет», разработан и утверждён план ШСК, составлен план мероприятий. Обязанности руководителя клуба исполняет Максимова Оксана Александровна, учитель физической культуры и ОБЗР.</w:t>
      </w:r>
    </w:p>
    <w:p w:rsidR="00D445F9" w:rsidRPr="00A93376" w:rsidRDefault="00D445F9" w:rsidP="00384CD6">
      <w:pPr>
        <w:pStyle w:val="a3"/>
        <w:ind w:firstLine="709"/>
      </w:pPr>
      <w:r w:rsidRPr="00A93376">
        <w:t>Приоритетными задачами ШСК «Старт» в 2024-2025 учебном году были: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704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Вовлечение учащихся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683"/>
        </w:tabs>
        <w:ind w:left="683" w:hanging="540"/>
        <w:rPr>
          <w:sz w:val="24"/>
          <w:szCs w:val="24"/>
        </w:rPr>
      </w:pPr>
      <w:r w:rsidRPr="00A93376">
        <w:rPr>
          <w:sz w:val="24"/>
          <w:szCs w:val="24"/>
        </w:rPr>
        <w:t>Организация</w:t>
      </w:r>
      <w:r w:rsidRPr="00A93376">
        <w:rPr>
          <w:spacing w:val="-10"/>
          <w:sz w:val="24"/>
          <w:szCs w:val="24"/>
        </w:rPr>
        <w:t xml:space="preserve"> </w:t>
      </w:r>
      <w:r w:rsidRPr="00A93376">
        <w:rPr>
          <w:sz w:val="24"/>
          <w:szCs w:val="24"/>
        </w:rPr>
        <w:t>физкультурно-спортивной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работы</w:t>
      </w:r>
      <w:r w:rsidRPr="00A93376">
        <w:rPr>
          <w:spacing w:val="-5"/>
          <w:sz w:val="24"/>
          <w:szCs w:val="24"/>
        </w:rPr>
        <w:t xml:space="preserve"> </w:t>
      </w:r>
      <w:r w:rsidRPr="00A93376">
        <w:rPr>
          <w:sz w:val="24"/>
          <w:szCs w:val="24"/>
        </w:rPr>
        <w:t>школы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во</w:t>
      </w:r>
      <w:r w:rsidRPr="00A93376">
        <w:rPr>
          <w:spacing w:val="-5"/>
          <w:sz w:val="24"/>
          <w:szCs w:val="24"/>
        </w:rPr>
        <w:t xml:space="preserve"> </w:t>
      </w:r>
      <w:r w:rsidRPr="00A93376">
        <w:rPr>
          <w:sz w:val="24"/>
          <w:szCs w:val="24"/>
        </w:rPr>
        <w:t>внеурочное</w:t>
      </w:r>
      <w:r w:rsidRPr="00A93376">
        <w:rPr>
          <w:spacing w:val="-5"/>
          <w:sz w:val="24"/>
          <w:szCs w:val="24"/>
        </w:rPr>
        <w:t xml:space="preserve"> </w:t>
      </w:r>
      <w:r w:rsidRPr="00A93376">
        <w:rPr>
          <w:spacing w:val="-2"/>
          <w:sz w:val="24"/>
          <w:szCs w:val="24"/>
        </w:rPr>
        <w:t>время.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740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Активизация физкультурно-спортивной работы и участие всех учащихся и иных участников образовательного процесса в спортивной жизни Клуба.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685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Укрепление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здоровья</w:t>
      </w:r>
      <w:r w:rsidRPr="00A93376">
        <w:rPr>
          <w:spacing w:val="-3"/>
          <w:sz w:val="24"/>
          <w:szCs w:val="24"/>
        </w:rPr>
        <w:t xml:space="preserve"> </w:t>
      </w:r>
      <w:r w:rsidRPr="00A93376">
        <w:rPr>
          <w:sz w:val="24"/>
          <w:szCs w:val="24"/>
        </w:rPr>
        <w:t>и</w:t>
      </w:r>
      <w:r w:rsidRPr="00A93376">
        <w:rPr>
          <w:spacing w:val="-5"/>
          <w:sz w:val="24"/>
          <w:szCs w:val="24"/>
        </w:rPr>
        <w:t xml:space="preserve"> </w:t>
      </w:r>
      <w:r w:rsidRPr="00A93376">
        <w:rPr>
          <w:sz w:val="24"/>
          <w:szCs w:val="24"/>
        </w:rPr>
        <w:t>физическое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совершенствование</w:t>
      </w:r>
      <w:r w:rsidRPr="00A93376">
        <w:rPr>
          <w:spacing w:val="-2"/>
          <w:sz w:val="24"/>
          <w:szCs w:val="24"/>
        </w:rPr>
        <w:t xml:space="preserve"> </w:t>
      </w:r>
      <w:r w:rsidRPr="00A93376">
        <w:rPr>
          <w:sz w:val="24"/>
          <w:szCs w:val="24"/>
        </w:rPr>
        <w:t>участников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образовательного процесса на основе систематически организованных массовых спортивн</w:t>
      </w:r>
      <w:proofErr w:type="gramStart"/>
      <w:r w:rsidRPr="00A93376">
        <w:rPr>
          <w:sz w:val="24"/>
          <w:szCs w:val="24"/>
        </w:rPr>
        <w:t>о-</w:t>
      </w:r>
      <w:proofErr w:type="gramEnd"/>
      <w:r w:rsidRPr="00A93376">
        <w:rPr>
          <w:sz w:val="24"/>
          <w:szCs w:val="24"/>
        </w:rPr>
        <w:t xml:space="preserve"> оздоровительных мероприятий.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749"/>
        </w:tabs>
        <w:spacing w:before="1"/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 xml:space="preserve">Закрепление и совершенствование умений и навыков учащихся, полученных на занятиях в ШСК, формирование жизненно необходимых физических </w:t>
      </w:r>
      <w:r w:rsidRPr="00A93376">
        <w:rPr>
          <w:spacing w:val="-2"/>
          <w:sz w:val="24"/>
          <w:szCs w:val="24"/>
        </w:rPr>
        <w:t>качеств.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699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Воспитание у учащихся общественной активности и трудолюбия, самодеятельности и организаторских способностей.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805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Привлечение к спортивно-массовой работе в ШСК известных спортсменов, ветеранов спорта, родителей учащихся.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769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 xml:space="preserve">Профилактика всех асоциальных проявлений в подростковой среде таких, как наркомания, курение, алкоголизм, а также выработка потребности в здоровом образе </w:t>
      </w:r>
      <w:r w:rsidRPr="00A93376">
        <w:rPr>
          <w:spacing w:val="-2"/>
          <w:sz w:val="24"/>
          <w:szCs w:val="24"/>
        </w:rPr>
        <w:t>жизни.</w:t>
      </w:r>
    </w:p>
    <w:p w:rsidR="00B334FD" w:rsidRPr="00A93376" w:rsidRDefault="00B334FD" w:rsidP="000F11CC">
      <w:pPr>
        <w:pStyle w:val="a4"/>
        <w:numPr>
          <w:ilvl w:val="2"/>
          <w:numId w:val="1"/>
        </w:numPr>
        <w:tabs>
          <w:tab w:val="left" w:pos="803"/>
        </w:tabs>
        <w:ind w:left="142" w:firstLine="0"/>
        <w:rPr>
          <w:sz w:val="24"/>
          <w:szCs w:val="24"/>
        </w:rPr>
      </w:pPr>
      <w:r w:rsidRPr="00A93376">
        <w:rPr>
          <w:sz w:val="24"/>
          <w:szCs w:val="24"/>
        </w:rPr>
        <w:t>Повышение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z w:val="24"/>
          <w:szCs w:val="24"/>
        </w:rPr>
        <w:t>рейтинга</w:t>
      </w:r>
      <w:r w:rsidRPr="00A93376">
        <w:rPr>
          <w:spacing w:val="-4"/>
          <w:sz w:val="24"/>
          <w:szCs w:val="24"/>
        </w:rPr>
        <w:t xml:space="preserve"> </w:t>
      </w:r>
      <w:r w:rsidRPr="00A93376">
        <w:rPr>
          <w:spacing w:val="-2"/>
          <w:sz w:val="24"/>
          <w:szCs w:val="24"/>
        </w:rPr>
        <w:t>школы.</w:t>
      </w:r>
    </w:p>
    <w:p w:rsidR="00281D60" w:rsidRPr="00A93376" w:rsidRDefault="000F11CC" w:rsidP="00384CD6">
      <w:pPr>
        <w:pStyle w:val="a3"/>
        <w:ind w:firstLine="709"/>
        <w:jc w:val="both"/>
      </w:pPr>
      <w:r w:rsidRPr="00A93376">
        <w:t xml:space="preserve">В 2024-2025 учебном году в рамках спортивно-оздоровительного направления на базе ШСК «Атлет» функционировали спортивные секции (подвижные игры, волейбол, баскетбол, шахматы, каратэ), осуществлялась соревновательная деятельность, проводились спортивно-массовые мероприятия. Общий охват детей - </w:t>
      </w:r>
      <w:r w:rsidR="00B46328" w:rsidRPr="00A93376">
        <w:t>143</w:t>
      </w:r>
      <w:r w:rsidRPr="00A93376">
        <w:t xml:space="preserve"> человек</w:t>
      </w:r>
      <w:r w:rsidR="00384CD6" w:rsidRPr="00A93376">
        <w:t xml:space="preserve">а- 50% </w:t>
      </w:r>
      <w:r w:rsidR="00A56CEA" w:rsidRPr="00A93376">
        <w:t>(</w:t>
      </w:r>
      <w:r w:rsidR="00B46328" w:rsidRPr="00A93376">
        <w:t>нач</w:t>
      </w:r>
      <w:r w:rsidR="00A56CEA" w:rsidRPr="00A93376">
        <w:t xml:space="preserve">ального общего образования), 77 человек </w:t>
      </w:r>
      <w:r w:rsidR="00384CD6" w:rsidRPr="00A93376">
        <w:t xml:space="preserve">25 % </w:t>
      </w:r>
      <w:r w:rsidR="00A56CEA" w:rsidRPr="00A93376">
        <w:t xml:space="preserve">(основного общего и среднего образования), что составило </w:t>
      </w:r>
      <w:r w:rsidR="00384CD6" w:rsidRPr="00A93376">
        <w:t xml:space="preserve">в общем </w:t>
      </w:r>
      <w:r w:rsidR="00A56CEA" w:rsidRPr="00A93376">
        <w:t>36,6%</w:t>
      </w:r>
      <w:r w:rsidR="00281D60" w:rsidRPr="00A93376">
        <w:t>.</w:t>
      </w:r>
      <w:r w:rsidRPr="00A93376">
        <w:t xml:space="preserve"> </w:t>
      </w:r>
    </w:p>
    <w:p w:rsidR="000F11CC" w:rsidRPr="00A93376" w:rsidRDefault="000F11CC" w:rsidP="000F11CC">
      <w:pPr>
        <w:pStyle w:val="a3"/>
        <w:ind w:left="142"/>
        <w:jc w:val="both"/>
      </w:pPr>
      <w:r w:rsidRPr="00A93376">
        <w:t>В рамках деятельности ШСК проведены следующие школьные мероприятия.</w:t>
      </w:r>
    </w:p>
    <w:p w:rsidR="00281D60" w:rsidRPr="00A93376" w:rsidRDefault="00281D60" w:rsidP="000F11CC">
      <w:pPr>
        <w:pStyle w:val="a3"/>
        <w:ind w:left="142"/>
        <w:jc w:val="both"/>
      </w:pPr>
    </w:p>
    <w:tbl>
      <w:tblPr>
        <w:tblStyle w:val="a5"/>
        <w:tblpPr w:leftFromText="180" w:rightFromText="180" w:vertAnchor="text" w:horzAnchor="margin" w:tblpY="110"/>
        <w:tblW w:w="10772" w:type="dxa"/>
        <w:tblLook w:val="04A0" w:firstRow="1" w:lastRow="0" w:firstColumn="1" w:lastColumn="0" w:noHBand="0" w:noVBand="1"/>
      </w:tblPr>
      <w:tblGrid>
        <w:gridCol w:w="638"/>
        <w:gridCol w:w="3966"/>
        <w:gridCol w:w="1892"/>
        <w:gridCol w:w="1862"/>
        <w:gridCol w:w="2414"/>
      </w:tblGrid>
      <w:tr w:rsidR="00330408" w:rsidRPr="00A93376" w:rsidTr="00330408">
        <w:trPr>
          <w:trHeight w:val="727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№</w:t>
            </w:r>
          </w:p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gram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Мероприятия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Дата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Кол-во учащихся, класс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Ответственный</w:t>
            </w:r>
          </w:p>
        </w:tc>
      </w:tr>
      <w:tr w:rsidR="00330408" w:rsidRPr="00A93376" w:rsidTr="00330408">
        <w:trPr>
          <w:trHeight w:val="327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День Знаний (выступление спортивной секции каратэ)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Сентябрь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1-11</w:t>
            </w:r>
          </w:p>
        </w:tc>
        <w:tc>
          <w:tcPr>
            <w:tcW w:w="2414" w:type="dxa"/>
          </w:tcPr>
          <w:p w:rsidR="00005B6D" w:rsidRPr="00A93376" w:rsidRDefault="00A93376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Данилов Д.</w:t>
            </w:r>
            <w:proofErr w:type="gram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</w:t>
            </w:r>
            <w:proofErr w:type="gramEnd"/>
          </w:p>
        </w:tc>
      </w:tr>
      <w:tr w:rsidR="00330408" w:rsidRPr="00A93376" w:rsidTr="00330408">
        <w:trPr>
          <w:trHeight w:val="49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День здоровья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Сентябрь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Учителя физкультуры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Кл</w:t>
            </w:r>
            <w:proofErr w:type="gram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.р</w:t>
            </w:r>
            <w:proofErr w:type="gram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30408" w:rsidRPr="00A93376" w:rsidTr="00330408">
        <w:trPr>
          <w:trHeight w:val="126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Октябрь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5-6, 7-8, 9-11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96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Шахматы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Октябрь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1-4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Чепрасов</w:t>
            </w:r>
            <w:proofErr w:type="spell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 xml:space="preserve"> М.В.</w:t>
            </w:r>
          </w:p>
        </w:tc>
      </w:tr>
      <w:tr w:rsidR="00330408" w:rsidRPr="00A93376" w:rsidTr="00330408">
        <w:trPr>
          <w:trHeight w:val="134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Снайпер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Октябрь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2-4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160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highlight w:val="yellow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Весёлые старты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1-2, 3-4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80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highlight w:val="yellow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Баскетбол (ю.)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7-9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242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Пионербол (ю.)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Ноябрь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5-6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41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Стритболл</w:t>
            </w:r>
            <w:proofErr w:type="spell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(ю.)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Декабрь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41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Комплекс норм ГТО (зальные виды)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Январь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242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Военно-спортивное состязание, посвящённое 23 февраля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Февраль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5-11</w:t>
            </w:r>
          </w:p>
        </w:tc>
        <w:tc>
          <w:tcPr>
            <w:tcW w:w="2414" w:type="dxa"/>
          </w:tcPr>
          <w:p w:rsidR="00005B6D" w:rsidRPr="00A93376" w:rsidRDefault="00330408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Плахотнюк Е.И. </w:t>
            </w:r>
            <w:r w:rsidR="00005B6D"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242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Вперёд мальчишки (эстафеты)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Февраль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1-4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227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Пионербол (д.)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Март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5-6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242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Комплекс норм ГТО (лыжные гонки)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Март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141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Шахматы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Апрель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5-9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Чепрасов</w:t>
            </w:r>
            <w:proofErr w:type="spell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М.В.</w:t>
            </w:r>
          </w:p>
        </w:tc>
      </w:tr>
      <w:tr w:rsidR="00330408" w:rsidRPr="00A93376" w:rsidTr="00330408">
        <w:trPr>
          <w:trHeight w:val="111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Стритболл</w:t>
            </w:r>
            <w:proofErr w:type="spellEnd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(д.)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Апрель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8-9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66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Апрель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</w:tc>
      </w:tr>
      <w:tr w:rsidR="00330408" w:rsidRPr="00A93376" w:rsidTr="00330408">
        <w:trPr>
          <w:trHeight w:val="363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Л/а эстафета, посвященная Дню победы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Май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7-11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  <w:t>Плахотнюк Е.И.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u w:color="FF0000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  <w:tr w:rsidR="00330408" w:rsidRPr="00A93376" w:rsidTr="00330408">
        <w:trPr>
          <w:trHeight w:val="333"/>
        </w:trPr>
        <w:tc>
          <w:tcPr>
            <w:tcW w:w="638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3966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Комплекс норм ГТО (лёгкая атлетика)</w:t>
            </w:r>
          </w:p>
        </w:tc>
        <w:tc>
          <w:tcPr>
            <w:tcW w:w="189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Май</w:t>
            </w:r>
          </w:p>
        </w:tc>
        <w:tc>
          <w:tcPr>
            <w:tcW w:w="1862" w:type="dxa"/>
          </w:tcPr>
          <w:p w:rsidR="00005B6D" w:rsidRPr="00A93376" w:rsidRDefault="00005B6D" w:rsidP="00005B6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1-11</w:t>
            </w:r>
          </w:p>
        </w:tc>
        <w:tc>
          <w:tcPr>
            <w:tcW w:w="2414" w:type="dxa"/>
          </w:tcPr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Плахотнюк Е.И.</w:t>
            </w:r>
          </w:p>
          <w:p w:rsidR="00005B6D" w:rsidRPr="00A93376" w:rsidRDefault="00005B6D" w:rsidP="00005B6D">
            <w:pPr>
              <w:pStyle w:val="a3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Максимова О.А.</w:t>
            </w:r>
          </w:p>
        </w:tc>
      </w:tr>
    </w:tbl>
    <w:p w:rsidR="00281D60" w:rsidRPr="00A93376" w:rsidRDefault="00281D60" w:rsidP="000F11CC">
      <w:pPr>
        <w:pStyle w:val="a3"/>
        <w:ind w:left="142"/>
        <w:jc w:val="both"/>
      </w:pPr>
    </w:p>
    <w:p w:rsidR="00005B6D" w:rsidRPr="00A93376" w:rsidRDefault="00005B6D" w:rsidP="00330408">
      <w:pPr>
        <w:pStyle w:val="a3"/>
        <w:ind w:firstLine="426"/>
        <w:jc w:val="both"/>
      </w:pPr>
      <w:r w:rsidRPr="00A93376">
        <w:t xml:space="preserve">При активной поддержке ШСК </w:t>
      </w:r>
      <w:proofErr w:type="gramStart"/>
      <w:r w:rsidRPr="00A93376">
        <w:t>подготовлены</w:t>
      </w:r>
      <w:proofErr w:type="gramEnd"/>
      <w:r w:rsidRPr="00A93376">
        <w:t xml:space="preserve"> и проведены:</w:t>
      </w:r>
    </w:p>
    <w:p w:rsidR="00526464" w:rsidRPr="00A93376" w:rsidRDefault="00330408" w:rsidP="00330408">
      <w:pPr>
        <w:pStyle w:val="a3"/>
        <w:ind w:firstLine="709"/>
        <w:jc w:val="both"/>
      </w:pPr>
      <w:r w:rsidRPr="00A93376">
        <w:t xml:space="preserve">- </w:t>
      </w:r>
      <w:r w:rsidR="00526464" w:rsidRPr="00A93376">
        <w:t>Участие «Зарница 2.0»</w:t>
      </w:r>
      <w:r w:rsidR="008737EB" w:rsidRPr="00A93376">
        <w:t>.</w:t>
      </w:r>
    </w:p>
    <w:p w:rsidR="008737EB" w:rsidRPr="00A93376" w:rsidRDefault="008737EB" w:rsidP="00330408">
      <w:pPr>
        <w:pStyle w:val="a3"/>
        <w:ind w:firstLine="709"/>
        <w:jc w:val="both"/>
      </w:pPr>
      <w:r w:rsidRPr="00A93376">
        <w:t>- Участие в городской молодёжной спартакиаде «Кубок единства – 2024».</w:t>
      </w:r>
    </w:p>
    <w:p w:rsidR="00330408" w:rsidRPr="00A93376" w:rsidRDefault="00330408" w:rsidP="00330408">
      <w:pPr>
        <w:pStyle w:val="a3"/>
        <w:ind w:left="709"/>
        <w:jc w:val="both"/>
      </w:pPr>
      <w:r w:rsidRPr="00A93376">
        <w:t xml:space="preserve">- </w:t>
      </w:r>
      <w:r w:rsidR="004313A3" w:rsidRPr="00A93376">
        <w:t xml:space="preserve">Спортивная </w:t>
      </w:r>
      <w:r w:rsidR="00DE4636" w:rsidRPr="00A93376">
        <w:t xml:space="preserve">семейная </w:t>
      </w:r>
      <w:r w:rsidR="004313A3" w:rsidRPr="00A93376">
        <w:t>эстафета «Лучше папы друга нет!», семья Логвиновых-2место. Участие</w:t>
      </w:r>
    </w:p>
    <w:p w:rsidR="004313A3" w:rsidRPr="00A93376" w:rsidRDefault="004313A3" w:rsidP="00330408">
      <w:pPr>
        <w:pStyle w:val="a3"/>
        <w:jc w:val="both"/>
      </w:pPr>
      <w:r w:rsidRPr="00A93376">
        <w:t>семьи Федотовых (Голубых)-3В, Базик-3А, Степановы-4А.</w:t>
      </w:r>
    </w:p>
    <w:p w:rsidR="00DE4636" w:rsidRPr="00A93376" w:rsidRDefault="00330408" w:rsidP="00330408">
      <w:pPr>
        <w:pStyle w:val="a3"/>
        <w:ind w:firstLine="709"/>
        <w:jc w:val="both"/>
      </w:pPr>
      <w:r w:rsidRPr="00A93376">
        <w:t xml:space="preserve">- </w:t>
      </w:r>
      <w:r w:rsidR="00DE4636" w:rsidRPr="00A93376">
        <w:t>Спортивная семейная эстафет</w:t>
      </w:r>
      <w:proofErr w:type="gramStart"/>
      <w:r w:rsidR="00DE4636" w:rsidRPr="00A93376">
        <w:t>а-</w:t>
      </w:r>
      <w:proofErr w:type="gramEnd"/>
      <w:r w:rsidR="00DE4636" w:rsidRPr="00A93376">
        <w:t xml:space="preserve"> семья Степановых-4А-1 место.</w:t>
      </w:r>
    </w:p>
    <w:p w:rsidR="001B1BC7" w:rsidRPr="00A93376" w:rsidRDefault="00330408" w:rsidP="00330408">
      <w:pPr>
        <w:pStyle w:val="a3"/>
        <w:ind w:firstLine="709"/>
        <w:jc w:val="both"/>
      </w:pPr>
      <w:r w:rsidRPr="00A93376">
        <w:t xml:space="preserve">- </w:t>
      </w:r>
      <w:r w:rsidR="004E2017" w:rsidRPr="00A93376">
        <w:t>Участие в г</w:t>
      </w:r>
      <w:r w:rsidR="00F7317F" w:rsidRPr="00A93376">
        <w:t>ородско</w:t>
      </w:r>
      <w:r w:rsidR="004E2017" w:rsidRPr="00A93376">
        <w:t>м</w:t>
      </w:r>
      <w:r w:rsidR="00F7317F" w:rsidRPr="00A93376">
        <w:t xml:space="preserve"> фестивал</w:t>
      </w:r>
      <w:r w:rsidR="004E2017" w:rsidRPr="00A93376">
        <w:t>е</w:t>
      </w:r>
      <w:r w:rsidR="00F7317F" w:rsidRPr="00A93376">
        <w:t xml:space="preserve"> ВФСК «Готов к труду и обороне» (ГТО</w:t>
      </w:r>
      <w:r w:rsidR="004E2017" w:rsidRPr="00A93376">
        <w:t xml:space="preserve">) среди обучающихся 11 классов </w:t>
      </w:r>
      <w:r w:rsidR="00F7317F" w:rsidRPr="00A93376">
        <w:t>образовательных учреждений города Комсомольска-на-Амуре</w:t>
      </w:r>
      <w:r w:rsidR="001B1BC7" w:rsidRPr="00A93376">
        <w:t>-4 золотых знаков.</w:t>
      </w:r>
    </w:p>
    <w:p w:rsidR="001B1BC7" w:rsidRPr="00A93376" w:rsidRDefault="00330408" w:rsidP="00330408">
      <w:pPr>
        <w:pStyle w:val="a3"/>
        <w:ind w:firstLine="709"/>
        <w:jc w:val="both"/>
      </w:pPr>
      <w:proofErr w:type="gramStart"/>
      <w:r w:rsidRPr="00A93376">
        <w:t xml:space="preserve">- </w:t>
      </w:r>
      <w:r w:rsidR="004E2017" w:rsidRPr="00A93376">
        <w:t>Участие в фестивале ВФСК «Готов к труду и обороне» (ГТО) среди обучающихся 4-5 ступени</w:t>
      </w:r>
      <w:proofErr w:type="gramEnd"/>
    </w:p>
    <w:p w:rsidR="004E2017" w:rsidRPr="00A93376" w:rsidRDefault="00330408" w:rsidP="00330408">
      <w:pPr>
        <w:pStyle w:val="a3"/>
        <w:ind w:firstLine="709"/>
        <w:jc w:val="both"/>
      </w:pPr>
      <w:proofErr w:type="gramStart"/>
      <w:r w:rsidRPr="00A93376">
        <w:t xml:space="preserve">- </w:t>
      </w:r>
      <w:r w:rsidR="004E2017" w:rsidRPr="00A93376">
        <w:t>Участие в фестивале ВФСК «Готов к труду и обороне» (ГТО) среди обучающихся 2-3 ступени</w:t>
      </w:r>
      <w:proofErr w:type="gramEnd"/>
    </w:p>
    <w:p w:rsidR="00E7675B" w:rsidRPr="00A93376" w:rsidRDefault="00E7675B" w:rsidP="00330408">
      <w:pPr>
        <w:pStyle w:val="a3"/>
        <w:ind w:firstLine="709"/>
        <w:jc w:val="both"/>
      </w:pPr>
      <w:r w:rsidRPr="00A93376">
        <w:t>- Победители и при</w:t>
      </w:r>
      <w:r w:rsidR="00810B8E" w:rsidRPr="00A93376">
        <w:t>зёры школьного этапа всероссийской олимпиады школьников по физической культуре 2024-2025 учебный год.</w:t>
      </w:r>
    </w:p>
    <w:p w:rsidR="00810B8E" w:rsidRPr="00A93376" w:rsidRDefault="00810B8E" w:rsidP="00330408">
      <w:pPr>
        <w:pStyle w:val="a3"/>
        <w:ind w:firstLine="709"/>
        <w:jc w:val="both"/>
      </w:pPr>
      <w:r w:rsidRPr="00A93376">
        <w:t>- Участники муниципального этапа всероссийской олимпиады школьников по физической культуре 2024-2025 учебный год.</w:t>
      </w:r>
    </w:p>
    <w:p w:rsidR="00810B8E" w:rsidRPr="00A93376" w:rsidRDefault="00810B8E" w:rsidP="00330408">
      <w:pPr>
        <w:pStyle w:val="a3"/>
        <w:ind w:firstLine="709"/>
        <w:jc w:val="both"/>
      </w:pPr>
      <w:r w:rsidRPr="00A93376">
        <w:t>- Призёры школьного этапа всероссийской олимпиады школьников по ОБЗР 2024-2025 учебный год.</w:t>
      </w:r>
    </w:p>
    <w:p w:rsidR="004E2017" w:rsidRPr="00A93376" w:rsidRDefault="004E2017" w:rsidP="00F7317F">
      <w:pPr>
        <w:pStyle w:val="a3"/>
        <w:ind w:left="142"/>
        <w:jc w:val="both"/>
      </w:pPr>
    </w:p>
    <w:p w:rsidR="00005B6D" w:rsidRPr="00A93376" w:rsidRDefault="00A66AF9" w:rsidP="00330408">
      <w:pPr>
        <w:pStyle w:val="a3"/>
        <w:ind w:firstLine="426"/>
        <w:jc w:val="both"/>
      </w:pPr>
      <w:r w:rsidRPr="00A93376">
        <w:t>В рамках Спартакиады школьников города Комсомольска-на-Амуре «Здоровое поколение» в 2024/2025 учебном году группа «СТАРТЫ НАДЕЖД» (начальная школа), из 5 видов приняла участие во всех.</w:t>
      </w:r>
    </w:p>
    <w:p w:rsidR="003E33B4" w:rsidRPr="00A93376" w:rsidRDefault="003E33B4" w:rsidP="003E33B4">
      <w:pPr>
        <w:pStyle w:val="a6"/>
        <w:spacing w:line="230" w:lineRule="exact"/>
      </w:pPr>
      <w:r w:rsidRPr="00A93376">
        <w:t>ИТОГОВАЯ</w:t>
      </w:r>
      <w:r w:rsidRPr="00A93376">
        <w:rPr>
          <w:spacing w:val="-2"/>
        </w:rPr>
        <w:t xml:space="preserve"> ТАБЛИЦА</w:t>
      </w:r>
    </w:p>
    <w:p w:rsidR="003E33B4" w:rsidRPr="00A93376" w:rsidRDefault="003E33B4" w:rsidP="003E33B4">
      <w:pPr>
        <w:spacing w:before="3" w:after="1"/>
        <w:rPr>
          <w:sz w:val="24"/>
          <w:szCs w:val="24"/>
        </w:rPr>
      </w:pPr>
    </w:p>
    <w:tbl>
      <w:tblPr>
        <w:tblStyle w:val="TableNormal"/>
        <w:tblW w:w="10621" w:type="dxa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037"/>
        <w:gridCol w:w="1200"/>
        <w:gridCol w:w="1449"/>
        <w:gridCol w:w="1397"/>
        <w:gridCol w:w="1603"/>
        <w:gridCol w:w="970"/>
        <w:gridCol w:w="1121"/>
      </w:tblGrid>
      <w:tr w:rsidR="003E33B4" w:rsidRPr="00A93376" w:rsidTr="006E6AB9">
        <w:trPr>
          <w:trHeight w:val="839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3E33B4" w:rsidRPr="00A93376" w:rsidRDefault="003E33B4" w:rsidP="005674E9">
            <w:pPr>
              <w:pStyle w:val="TableParagraph"/>
              <w:spacing w:before="4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B4" w:rsidRPr="00A93376" w:rsidRDefault="003E33B4" w:rsidP="005674E9">
            <w:pPr>
              <w:pStyle w:val="TableParagraph"/>
              <w:spacing w:before="0" w:line="240" w:lineRule="auto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ОУ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164" w:line="240" w:lineRule="auto"/>
              <w:ind w:left="162" w:right="143" w:firstLine="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Мини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4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B4" w:rsidRPr="00A93376" w:rsidRDefault="003E33B4" w:rsidP="005674E9">
            <w:pPr>
              <w:pStyle w:val="TableParagraph"/>
              <w:spacing w:before="0" w:line="240" w:lineRule="auto"/>
              <w:ind w:left="15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Снайпер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4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3B4" w:rsidRPr="00A93376" w:rsidRDefault="003E33B4" w:rsidP="005674E9">
            <w:pPr>
              <w:pStyle w:val="TableParagraph"/>
              <w:spacing w:before="0" w:line="240" w:lineRule="auto"/>
              <w:ind w:left="16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Метелица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164" w:line="240" w:lineRule="auto"/>
              <w:ind w:left="112" w:firstLine="4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Фестиваль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b/>
                <w:sz w:val="24"/>
                <w:szCs w:val="24"/>
              </w:rPr>
              <w:t>ВФСК</w:t>
            </w:r>
            <w:r w:rsidRPr="00A9337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39" w:line="240" w:lineRule="auto"/>
              <w:ind w:left="19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Легкоатлети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ческое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многоборье</w:t>
            </w:r>
            <w:proofErr w:type="spellEnd"/>
          </w:p>
        </w:tc>
        <w:tc>
          <w:tcPr>
            <w:tcW w:w="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4DBE3"/>
          </w:tcPr>
          <w:p w:rsidR="003E33B4" w:rsidRPr="00A93376" w:rsidRDefault="003E33B4" w:rsidP="005674E9">
            <w:pPr>
              <w:pStyle w:val="TableParagraph"/>
              <w:spacing w:before="164" w:line="240" w:lineRule="auto"/>
              <w:ind w:left="261" w:right="121" w:hanging="1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Сумма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3E33B4" w:rsidRPr="00A93376" w:rsidRDefault="003E33B4" w:rsidP="005674E9">
            <w:pPr>
              <w:pStyle w:val="TableParagraph"/>
              <w:spacing w:before="178" w:line="240" w:lineRule="auto"/>
              <w:ind w:left="300" w:hanging="17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Итоговое</w:t>
            </w:r>
            <w:proofErr w:type="spellEnd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место</w:t>
            </w:r>
            <w:proofErr w:type="spellEnd"/>
          </w:p>
        </w:tc>
      </w:tr>
      <w:tr w:rsidR="003E33B4" w:rsidRPr="00A93376" w:rsidTr="006E6AB9">
        <w:trPr>
          <w:trHeight w:val="340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</w:tcPr>
          <w:p w:rsidR="003E33B4" w:rsidRPr="00A93376" w:rsidRDefault="003E33B4" w:rsidP="005674E9">
            <w:pPr>
              <w:pStyle w:val="TableParagraph"/>
              <w:spacing w:before="44" w:line="240" w:lineRule="auto"/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A93376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9337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10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ind w:left="14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82" w:line="238" w:lineRule="exact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ind w:left="66" w:right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3E33B4" w:rsidRPr="00A93376" w:rsidRDefault="003E33B4" w:rsidP="005674E9">
            <w:pPr>
              <w:pStyle w:val="TableParagraph"/>
              <w:spacing w:before="82" w:line="238" w:lineRule="exact"/>
              <w:ind w:left="19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9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4DBE3"/>
          </w:tcPr>
          <w:p w:rsidR="003E33B4" w:rsidRPr="00A93376" w:rsidRDefault="003E33B4" w:rsidP="005674E9">
            <w:pPr>
              <w:pStyle w:val="TableParagraph"/>
              <w:ind w:left="72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1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</w:tcPr>
          <w:p w:rsidR="003E33B4" w:rsidRPr="00A93376" w:rsidRDefault="003E33B4" w:rsidP="005674E9">
            <w:pPr>
              <w:pStyle w:val="TableParagraph"/>
              <w:ind w:left="82" w:righ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</w:tr>
    </w:tbl>
    <w:p w:rsidR="00A66AF9" w:rsidRPr="00A93376" w:rsidRDefault="00A66AF9" w:rsidP="00A66AF9">
      <w:pPr>
        <w:pStyle w:val="a3"/>
        <w:ind w:left="142"/>
        <w:jc w:val="both"/>
      </w:pPr>
    </w:p>
    <w:p w:rsidR="00A22ED5" w:rsidRPr="00A93376" w:rsidRDefault="00A22ED5" w:rsidP="00330408">
      <w:pPr>
        <w:pStyle w:val="a3"/>
        <w:ind w:left="142" w:firstLine="567"/>
        <w:jc w:val="both"/>
      </w:pPr>
      <w:r w:rsidRPr="00A93376">
        <w:t xml:space="preserve">В рамках Спартакиады школьников города Комсомольска-на-Амуре «Здоровое поколение» в 2024/2025 учебном году группа «Юность» (общее и среднее образование), из </w:t>
      </w:r>
      <w:r w:rsidR="00F7317F" w:rsidRPr="00A93376">
        <w:t>8</w:t>
      </w:r>
      <w:r w:rsidRPr="00A93376">
        <w:t xml:space="preserve"> видов приняла участие в 6.</w:t>
      </w:r>
    </w:p>
    <w:p w:rsidR="00A93376" w:rsidRDefault="00A93376" w:rsidP="00A22ED5">
      <w:pPr>
        <w:pStyle w:val="a3"/>
        <w:ind w:left="142"/>
        <w:jc w:val="center"/>
      </w:pPr>
    </w:p>
    <w:p w:rsidR="00A93376" w:rsidRDefault="00A93376" w:rsidP="00A22ED5">
      <w:pPr>
        <w:pStyle w:val="a3"/>
        <w:ind w:left="142"/>
        <w:jc w:val="center"/>
      </w:pPr>
    </w:p>
    <w:p w:rsidR="00A93376" w:rsidRDefault="00A93376" w:rsidP="00A22ED5">
      <w:pPr>
        <w:pStyle w:val="a3"/>
        <w:ind w:left="142"/>
        <w:jc w:val="center"/>
      </w:pPr>
    </w:p>
    <w:p w:rsidR="00A22ED5" w:rsidRPr="00A93376" w:rsidRDefault="00A22ED5" w:rsidP="00A22ED5">
      <w:pPr>
        <w:pStyle w:val="a3"/>
        <w:ind w:left="142"/>
        <w:jc w:val="center"/>
        <w:rPr>
          <w:spacing w:val="-2"/>
        </w:rPr>
      </w:pPr>
      <w:bookmarkStart w:id="0" w:name="_GoBack"/>
      <w:bookmarkEnd w:id="0"/>
      <w:r w:rsidRPr="00A93376">
        <w:t>ИТОГОВАЯ</w:t>
      </w:r>
      <w:r w:rsidRPr="00A93376">
        <w:rPr>
          <w:spacing w:val="-11"/>
        </w:rPr>
        <w:t xml:space="preserve"> </w:t>
      </w:r>
      <w:r w:rsidRPr="00A93376">
        <w:rPr>
          <w:spacing w:val="-2"/>
        </w:rPr>
        <w:t>ТАБЛИЦА</w:t>
      </w:r>
    </w:p>
    <w:tbl>
      <w:tblPr>
        <w:tblStyle w:val="TableNormal"/>
        <w:tblW w:w="1062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781"/>
        <w:gridCol w:w="685"/>
        <w:gridCol w:w="782"/>
        <w:gridCol w:w="686"/>
        <w:gridCol w:w="783"/>
        <w:gridCol w:w="686"/>
        <w:gridCol w:w="783"/>
        <w:gridCol w:w="781"/>
        <w:gridCol w:w="979"/>
        <w:gridCol w:w="980"/>
        <w:gridCol w:w="587"/>
        <w:gridCol w:w="940"/>
      </w:tblGrid>
      <w:tr w:rsidR="00A22ED5" w:rsidRPr="00A93376" w:rsidTr="00A22ED5">
        <w:trPr>
          <w:trHeight w:val="375"/>
        </w:trPr>
        <w:tc>
          <w:tcPr>
            <w:tcW w:w="1174" w:type="dxa"/>
            <w:vMerge w:val="restart"/>
          </w:tcPr>
          <w:p w:rsidR="00A22ED5" w:rsidRPr="00A93376" w:rsidRDefault="00A22ED5" w:rsidP="005674E9">
            <w:pPr>
              <w:pStyle w:val="TableParagraph"/>
              <w:spacing w:before="248"/>
              <w:ind w:left="21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ОУ</w:t>
            </w:r>
          </w:p>
        </w:tc>
        <w:tc>
          <w:tcPr>
            <w:tcW w:w="781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121"/>
              <w:ind w:left="160" w:firstLine="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Легкая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685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248"/>
              <w:ind w:left="1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468" w:type="dxa"/>
            <w:gridSpan w:val="2"/>
            <w:shd w:val="clear" w:color="auto" w:fill="F1F1F1"/>
          </w:tcPr>
          <w:p w:rsidR="00A22ED5" w:rsidRPr="00A93376" w:rsidRDefault="00A22ED5" w:rsidP="00A22ED5">
            <w:pPr>
              <w:pStyle w:val="TableParagraph"/>
              <w:spacing w:before="68"/>
              <w:ind w:left="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469" w:type="dxa"/>
            <w:gridSpan w:val="2"/>
            <w:shd w:val="clear" w:color="auto" w:fill="F1F1F1"/>
          </w:tcPr>
          <w:p w:rsidR="00A22ED5" w:rsidRPr="00A93376" w:rsidRDefault="00A22ED5" w:rsidP="00A22ED5">
            <w:pPr>
              <w:pStyle w:val="TableParagraph"/>
              <w:spacing w:before="68"/>
              <w:ind w:hang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783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121"/>
              <w:ind w:left="299" w:right="143" w:hanging="1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Лыжные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гонки</w:t>
            </w:r>
            <w:proofErr w:type="spellEnd"/>
          </w:p>
        </w:tc>
        <w:tc>
          <w:tcPr>
            <w:tcW w:w="781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248"/>
              <w:ind w:left="1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Плавание</w:t>
            </w:r>
            <w:proofErr w:type="spellEnd"/>
          </w:p>
        </w:tc>
        <w:tc>
          <w:tcPr>
            <w:tcW w:w="979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121"/>
              <w:ind w:left="166" w:firstLine="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Фестиваль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sz w:val="24"/>
                <w:szCs w:val="24"/>
              </w:rPr>
              <w:t>ВФСК</w:t>
            </w:r>
            <w:r w:rsidRPr="00A9337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980" w:type="dxa"/>
            <w:vMerge w:val="restart"/>
            <w:shd w:val="clear" w:color="auto" w:fill="F1F1F1"/>
          </w:tcPr>
          <w:p w:rsidR="00A22ED5" w:rsidRPr="00A93376" w:rsidRDefault="00A22ED5" w:rsidP="005674E9">
            <w:pPr>
              <w:pStyle w:val="TableParagraph"/>
              <w:ind w:left="13" w:righ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Легкоатлети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ческая</w:t>
            </w:r>
            <w:proofErr w:type="spellEnd"/>
          </w:p>
          <w:p w:rsidR="00A22ED5" w:rsidRPr="00A93376" w:rsidRDefault="00A22ED5" w:rsidP="005674E9">
            <w:pPr>
              <w:pStyle w:val="TableParagraph"/>
              <w:spacing w:line="238" w:lineRule="exact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эстафета</w:t>
            </w:r>
            <w:proofErr w:type="spellEnd"/>
          </w:p>
        </w:tc>
        <w:tc>
          <w:tcPr>
            <w:tcW w:w="587" w:type="dxa"/>
            <w:vMerge w:val="restart"/>
            <w:shd w:val="clear" w:color="auto" w:fill="DAE4F0"/>
          </w:tcPr>
          <w:p w:rsidR="00A22ED5" w:rsidRPr="00A93376" w:rsidRDefault="00A22ED5" w:rsidP="005674E9">
            <w:pPr>
              <w:pStyle w:val="TableParagraph"/>
              <w:spacing w:before="121"/>
              <w:ind w:left="210" w:right="89" w:hanging="1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Сумма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мест</w:t>
            </w:r>
            <w:proofErr w:type="spellEnd"/>
          </w:p>
        </w:tc>
        <w:tc>
          <w:tcPr>
            <w:tcW w:w="940" w:type="dxa"/>
            <w:vMerge w:val="restart"/>
            <w:shd w:val="clear" w:color="auto" w:fill="FCE8D8"/>
          </w:tcPr>
          <w:p w:rsidR="00A22ED5" w:rsidRPr="00A93376" w:rsidRDefault="00A22ED5" w:rsidP="00A22ED5">
            <w:pPr>
              <w:pStyle w:val="TableParagraph"/>
              <w:spacing w:before="121"/>
              <w:ind w:left="90" w:right="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Итоговое</w:t>
            </w:r>
            <w:proofErr w:type="spellEnd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</w:t>
            </w:r>
            <w:proofErr w:type="spellEnd"/>
          </w:p>
        </w:tc>
      </w:tr>
      <w:tr w:rsidR="00A22ED5" w:rsidRPr="00A93376" w:rsidTr="00A22ED5">
        <w:trPr>
          <w:trHeight w:val="333"/>
        </w:trPr>
        <w:tc>
          <w:tcPr>
            <w:tcW w:w="1174" w:type="dxa"/>
            <w:vMerge/>
            <w:tcBorders>
              <w:top w:val="nil"/>
            </w:tcBorders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44"/>
              <w:ind w:left="16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686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44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783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44"/>
              <w:ind w:left="16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девушки</w:t>
            </w:r>
            <w:proofErr w:type="spellEnd"/>
          </w:p>
        </w:tc>
        <w:tc>
          <w:tcPr>
            <w:tcW w:w="686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44"/>
              <w:ind w:left="23" w:right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  <w:shd w:val="clear" w:color="auto" w:fill="F1F1F1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DAE4F0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  <w:shd w:val="clear" w:color="auto" w:fill="FCE8D8"/>
          </w:tcPr>
          <w:p w:rsidR="00A22ED5" w:rsidRPr="00A93376" w:rsidRDefault="00A22ED5" w:rsidP="0056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ED5" w:rsidRPr="00A93376" w:rsidTr="00A22ED5">
        <w:trPr>
          <w:trHeight w:val="373"/>
        </w:trPr>
        <w:tc>
          <w:tcPr>
            <w:tcW w:w="1174" w:type="dxa"/>
          </w:tcPr>
          <w:p w:rsidR="00A22ED5" w:rsidRPr="00A93376" w:rsidRDefault="00A22ED5" w:rsidP="005674E9">
            <w:pPr>
              <w:pStyle w:val="TableParagraph"/>
              <w:spacing w:before="70"/>
              <w:ind w:left="21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A9337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9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781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56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color w:val="FE0000"/>
                <w:spacing w:val="-10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:rsidR="00A22ED5" w:rsidRPr="00A93376" w:rsidRDefault="005570DE" w:rsidP="005674E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2" w:type="dxa"/>
            <w:shd w:val="clear" w:color="auto" w:fill="F1F1F1"/>
          </w:tcPr>
          <w:p w:rsidR="00A22ED5" w:rsidRPr="00A93376" w:rsidRDefault="005570DE" w:rsidP="005674E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1F1F1"/>
          </w:tcPr>
          <w:p w:rsidR="00A22ED5" w:rsidRPr="00A93376" w:rsidRDefault="005570DE" w:rsidP="005674E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3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56"/>
              <w:ind w:lef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686" w:type="dxa"/>
            <w:shd w:val="clear" w:color="auto" w:fill="F1F1F1"/>
          </w:tcPr>
          <w:p w:rsidR="00A22ED5" w:rsidRPr="00A93376" w:rsidRDefault="005570DE" w:rsidP="005674E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33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83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56"/>
              <w:ind w:left="16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81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56"/>
              <w:ind w:left="19"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979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56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980" w:type="dxa"/>
            <w:shd w:val="clear" w:color="auto" w:fill="F1F1F1"/>
          </w:tcPr>
          <w:p w:rsidR="00A22ED5" w:rsidRPr="00A93376" w:rsidRDefault="00A22ED5" w:rsidP="005674E9">
            <w:pPr>
              <w:pStyle w:val="TableParagraph"/>
              <w:spacing w:before="65"/>
              <w:ind w:left="13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587" w:type="dxa"/>
            <w:shd w:val="clear" w:color="auto" w:fill="DAE4F0"/>
          </w:tcPr>
          <w:p w:rsidR="00A22ED5" w:rsidRPr="00A93376" w:rsidRDefault="00A22ED5" w:rsidP="005674E9">
            <w:pPr>
              <w:pStyle w:val="TableParagraph"/>
              <w:spacing w:before="56"/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940" w:type="dxa"/>
            <w:shd w:val="clear" w:color="auto" w:fill="FCE8D8"/>
          </w:tcPr>
          <w:p w:rsidR="00A22ED5" w:rsidRPr="00A93376" w:rsidRDefault="00A22ED5" w:rsidP="005674E9">
            <w:pPr>
              <w:pStyle w:val="TableParagraph"/>
              <w:spacing w:before="56"/>
              <w:ind w:left="6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37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</w:tr>
    </w:tbl>
    <w:p w:rsidR="00A22ED5" w:rsidRPr="00A93376" w:rsidRDefault="00A22ED5" w:rsidP="00A22ED5">
      <w:pPr>
        <w:pStyle w:val="a3"/>
        <w:ind w:left="142"/>
      </w:pPr>
    </w:p>
    <w:p w:rsidR="0006155E" w:rsidRPr="00A93376" w:rsidRDefault="0006155E" w:rsidP="00330408">
      <w:pPr>
        <w:pStyle w:val="a3"/>
        <w:ind w:left="142" w:firstLine="567"/>
      </w:pPr>
      <w:r w:rsidRPr="00A93376">
        <w:t>В рамках Всероссийских акций</w:t>
      </w:r>
      <w:r w:rsidR="005570DE" w:rsidRPr="00A93376">
        <w:t>:</w:t>
      </w:r>
    </w:p>
    <w:p w:rsidR="005570DE" w:rsidRPr="00A93376" w:rsidRDefault="00330408" w:rsidP="00A22ED5">
      <w:pPr>
        <w:pStyle w:val="a3"/>
        <w:ind w:left="142"/>
      </w:pPr>
      <w:r w:rsidRPr="00A93376">
        <w:t xml:space="preserve">- </w:t>
      </w:r>
      <w:r w:rsidR="00526464" w:rsidRPr="00A93376">
        <w:t>Участие во Всероссийском дне бега «Кросс Нации»</w:t>
      </w:r>
    </w:p>
    <w:p w:rsidR="00526464" w:rsidRPr="00A93376" w:rsidRDefault="00330408" w:rsidP="00A22ED5">
      <w:pPr>
        <w:pStyle w:val="a3"/>
        <w:ind w:left="142"/>
      </w:pPr>
      <w:r w:rsidRPr="00A93376">
        <w:t xml:space="preserve">- </w:t>
      </w:r>
      <w:r w:rsidR="00526464" w:rsidRPr="00A93376">
        <w:t>Участие во Всероссийском дне «Лыжня России»</w:t>
      </w:r>
    </w:p>
    <w:p w:rsidR="00526464" w:rsidRPr="00A93376" w:rsidRDefault="00330408" w:rsidP="00A22ED5">
      <w:pPr>
        <w:pStyle w:val="a3"/>
        <w:ind w:left="142"/>
      </w:pPr>
      <w:r w:rsidRPr="00A93376">
        <w:t xml:space="preserve">- </w:t>
      </w:r>
      <w:r w:rsidR="00526464" w:rsidRPr="00A93376">
        <w:t>Участие во Всероссийском «Дне Ходьбы»</w:t>
      </w:r>
    </w:p>
    <w:p w:rsidR="00526464" w:rsidRPr="00A93376" w:rsidRDefault="00526464" w:rsidP="00A22ED5">
      <w:pPr>
        <w:pStyle w:val="a3"/>
        <w:ind w:left="142"/>
      </w:pPr>
    </w:p>
    <w:p w:rsidR="004E2017" w:rsidRPr="00A93376" w:rsidRDefault="004E2017" w:rsidP="00117B0A">
      <w:pPr>
        <w:pStyle w:val="a3"/>
        <w:ind w:left="142" w:firstLine="567"/>
        <w:jc w:val="both"/>
      </w:pPr>
      <w:r w:rsidRPr="00A93376">
        <w:t>Учащиеся школы, члены клуба, являются членами сборных команд школы, города, края по различным видам спорта, в составе которых становились неоднократными победителями и призерами областных соревнований.</w:t>
      </w:r>
    </w:p>
    <w:p w:rsidR="004E2017" w:rsidRPr="00A93376" w:rsidRDefault="004E2017" w:rsidP="00117B0A">
      <w:pPr>
        <w:pStyle w:val="a3"/>
        <w:ind w:left="142" w:firstLine="567"/>
        <w:jc w:val="both"/>
      </w:pPr>
      <w:r w:rsidRPr="00A93376">
        <w:t xml:space="preserve">На базе школы успешно работает физкультурно-спортивный клуб «Атлет», в котором имеют возможность реализовать свои наклонности все возрастные группы. Активность школьников, молодежи невероятно высока, сложилась система вторичной занятости подростков; систематическая учебно-тренировочная работа, спортивно-массовые мероприятия, спортивные праздники, дни здоровья, все это </w:t>
      </w:r>
      <w:proofErr w:type="gramStart"/>
      <w:r w:rsidRPr="00A93376">
        <w:t>приносит свои результаты</w:t>
      </w:r>
      <w:proofErr w:type="gramEnd"/>
      <w:r w:rsidRPr="00A93376">
        <w:t xml:space="preserve">. Развитие массового детского спорта, обновление материально-технической базы для занятий физической культурой и спортом позволили привлечь не только спортивно-одаренных, мотивированных детей, но и детей, находящихся в социально – опасной зоне, которые с удовольствием играют в баскетбол, волейбол, </w:t>
      </w:r>
      <w:r w:rsidR="004D53D9" w:rsidRPr="00A93376">
        <w:t>подвижными играми с элементами спортивных игр</w:t>
      </w:r>
      <w:r w:rsidRPr="00A93376">
        <w:t xml:space="preserve"> самым, отв</w:t>
      </w:r>
      <w:r w:rsidR="004D53D9" w:rsidRPr="00A93376">
        <w:t xml:space="preserve">лекаются от пагубных привычек. </w:t>
      </w:r>
    </w:p>
    <w:p w:rsidR="004E2017" w:rsidRPr="00A93376" w:rsidRDefault="004E2017" w:rsidP="00117B0A">
      <w:pPr>
        <w:pStyle w:val="a3"/>
        <w:ind w:left="142" w:firstLine="567"/>
        <w:jc w:val="both"/>
      </w:pPr>
      <w:r w:rsidRPr="00A93376">
        <w:t>В каникулярное время на базе школы работает оздоровительный лагер</w:t>
      </w:r>
      <w:r w:rsidR="004D53D9" w:rsidRPr="00A93376">
        <w:t xml:space="preserve">ь с дневным прибиванием детей. </w:t>
      </w:r>
      <w:r w:rsidRPr="00A93376">
        <w:t>Во время работы лагеря члены ШСК «</w:t>
      </w:r>
      <w:r w:rsidR="004D53D9" w:rsidRPr="00A93376">
        <w:t>Атлет</w:t>
      </w:r>
      <w:r w:rsidRPr="00A93376">
        <w:t xml:space="preserve">» ежедневно проводят зарядку, физкультминутки, организуют проведения </w:t>
      </w:r>
      <w:r w:rsidR="004D53D9" w:rsidRPr="00A93376">
        <w:t>спортивных мероприятий</w:t>
      </w:r>
      <w:r w:rsidRPr="00A93376">
        <w:t xml:space="preserve"> среди детей на протяжении работы лагеря.</w:t>
      </w:r>
    </w:p>
    <w:p w:rsidR="00810B8E" w:rsidRPr="00A93376" w:rsidRDefault="00810B8E" w:rsidP="00330408">
      <w:pPr>
        <w:pStyle w:val="a3"/>
        <w:ind w:left="142" w:firstLine="567"/>
      </w:pPr>
    </w:p>
    <w:p w:rsidR="00810B8E" w:rsidRPr="00A93376" w:rsidRDefault="00810B8E" w:rsidP="00117B0A">
      <w:pPr>
        <w:pStyle w:val="a3"/>
        <w:ind w:left="142"/>
        <w:jc w:val="both"/>
      </w:pPr>
      <w:r w:rsidRPr="00A93376">
        <w:t xml:space="preserve">Руководитель клуба «Атлет» </w:t>
      </w:r>
      <w:r w:rsidRPr="00A93376">
        <w:tab/>
      </w:r>
      <w:r w:rsidRPr="00A93376">
        <w:tab/>
      </w:r>
      <w:r w:rsidRPr="00A93376">
        <w:tab/>
      </w:r>
      <w:r w:rsidRPr="00A93376">
        <w:tab/>
        <w:t>О.А. Максимова</w:t>
      </w:r>
    </w:p>
    <w:p w:rsidR="00810B8E" w:rsidRPr="00A93376" w:rsidRDefault="00810B8E" w:rsidP="00117B0A">
      <w:pPr>
        <w:pStyle w:val="a3"/>
        <w:ind w:left="142"/>
        <w:jc w:val="both"/>
      </w:pPr>
    </w:p>
    <w:p w:rsidR="00810B8E" w:rsidRPr="00A93376" w:rsidRDefault="00810B8E" w:rsidP="00117B0A">
      <w:pPr>
        <w:pStyle w:val="a3"/>
        <w:ind w:left="142"/>
        <w:jc w:val="both"/>
      </w:pPr>
    </w:p>
    <w:p w:rsidR="00810B8E" w:rsidRPr="00A93376" w:rsidRDefault="00810B8E" w:rsidP="00117B0A">
      <w:pPr>
        <w:pStyle w:val="a3"/>
        <w:ind w:left="142"/>
        <w:jc w:val="both"/>
      </w:pPr>
      <w:r w:rsidRPr="00A93376">
        <w:t>Заместитель по ВР</w:t>
      </w:r>
      <w:r w:rsidRPr="00A93376">
        <w:tab/>
      </w:r>
      <w:r w:rsidRPr="00A93376">
        <w:tab/>
      </w:r>
      <w:r w:rsidRPr="00A93376">
        <w:tab/>
      </w:r>
      <w:r w:rsidRPr="00A93376">
        <w:tab/>
      </w:r>
      <w:r w:rsidRPr="00A93376">
        <w:tab/>
      </w:r>
      <w:r w:rsidRPr="00A93376">
        <w:tab/>
        <w:t>Ю.Н. Давидюк</w:t>
      </w:r>
    </w:p>
    <w:sectPr w:rsidR="00810B8E" w:rsidRPr="00A93376" w:rsidSect="00E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577E3"/>
    <w:multiLevelType w:val="multilevel"/>
    <w:tmpl w:val="F24292E8"/>
    <w:lvl w:ilvl="0">
      <w:start w:val="1"/>
      <w:numFmt w:val="decimal"/>
      <w:lvlText w:val="%1."/>
      <w:lvlJc w:val="left"/>
      <w:pPr>
        <w:ind w:left="32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65" w:hanging="555"/>
      </w:pPr>
      <w:rPr>
        <w:rFonts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66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5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66"/>
    <w:rsid w:val="00005B6D"/>
    <w:rsid w:val="0006155E"/>
    <w:rsid w:val="000F11CC"/>
    <w:rsid w:val="00117B0A"/>
    <w:rsid w:val="001B1BC7"/>
    <w:rsid w:val="00281D60"/>
    <w:rsid w:val="002C2B98"/>
    <w:rsid w:val="00330408"/>
    <w:rsid w:val="00384CD6"/>
    <w:rsid w:val="003E33B4"/>
    <w:rsid w:val="004313A3"/>
    <w:rsid w:val="004D53D9"/>
    <w:rsid w:val="004E2017"/>
    <w:rsid w:val="00526464"/>
    <w:rsid w:val="005570DE"/>
    <w:rsid w:val="00666F7D"/>
    <w:rsid w:val="006E6AB9"/>
    <w:rsid w:val="00810B8E"/>
    <w:rsid w:val="008737EB"/>
    <w:rsid w:val="00990DE6"/>
    <w:rsid w:val="00A22ED5"/>
    <w:rsid w:val="00A56CEA"/>
    <w:rsid w:val="00A66AF9"/>
    <w:rsid w:val="00A93376"/>
    <w:rsid w:val="00AD2B68"/>
    <w:rsid w:val="00B334FD"/>
    <w:rsid w:val="00B46328"/>
    <w:rsid w:val="00D445F9"/>
    <w:rsid w:val="00DE4636"/>
    <w:rsid w:val="00E27217"/>
    <w:rsid w:val="00E7675B"/>
    <w:rsid w:val="00EB7F66"/>
    <w:rsid w:val="00F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721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E27217"/>
    <w:pPr>
      <w:spacing w:before="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27217"/>
    <w:rPr>
      <w:rFonts w:eastAsia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334FD"/>
    <w:pPr>
      <w:ind w:left="143"/>
      <w:jc w:val="both"/>
    </w:pPr>
  </w:style>
  <w:style w:type="table" w:styleId="a5">
    <w:name w:val="Table Grid"/>
    <w:basedOn w:val="a1"/>
    <w:uiPriority w:val="59"/>
    <w:rsid w:val="00281D6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E33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E33B4"/>
    <w:pPr>
      <w:ind w:left="1324" w:right="896"/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E33B4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3E33B4"/>
    <w:pPr>
      <w:spacing w:before="87" w:line="233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721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E27217"/>
    <w:pPr>
      <w:spacing w:before="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2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27217"/>
    <w:rPr>
      <w:rFonts w:eastAsia="Times New Roman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334FD"/>
    <w:pPr>
      <w:ind w:left="143"/>
      <w:jc w:val="both"/>
    </w:pPr>
  </w:style>
  <w:style w:type="table" w:styleId="a5">
    <w:name w:val="Table Grid"/>
    <w:basedOn w:val="a1"/>
    <w:uiPriority w:val="59"/>
    <w:rsid w:val="00281D6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E33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E33B4"/>
    <w:pPr>
      <w:ind w:left="1324" w:right="896"/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E33B4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3E33B4"/>
    <w:pPr>
      <w:spacing w:before="87"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18</cp:revision>
  <cp:lastPrinted>2025-06-16T05:40:00Z</cp:lastPrinted>
  <dcterms:created xsi:type="dcterms:W3CDTF">2025-06-15T05:39:00Z</dcterms:created>
  <dcterms:modified xsi:type="dcterms:W3CDTF">2025-06-16T05:41:00Z</dcterms:modified>
</cp:coreProperties>
</file>