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МАТЕРИАЛЫ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ДЛЯ ПРОВЕДЕНИЯ МОНИТОРИНГА И ОЦЕНКИ ЭФФЕКТИВНОСТИ</w:t>
      </w:r>
    </w:p>
    <w:p w:rsidR="00D03287" w:rsidRPr="00D03287" w:rsidRDefault="00D03287" w:rsidP="00D03287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 xml:space="preserve">ПРОГРАММЫ НАСТАВНИЧЕСТВА </w:t>
      </w:r>
    </w:p>
    <w:p w:rsidR="00D03287" w:rsidRPr="00D03287" w:rsidRDefault="00D03287" w:rsidP="00D03287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(на основании письма министерства просвещения РФ «О направлении целевой модели наставничества и методических рекомендаций» от 23 января 2020 г. N МР-42/02)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 Второй этап опроса для мониторинга</w:t>
      </w:r>
    </w:p>
    <w:p w:rsidR="000A70CF" w:rsidRPr="00D03287" w:rsidRDefault="000A70CF" w:rsidP="000A70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программы (по завершении работы). Макеты опросных анкет</w:t>
      </w:r>
    </w:p>
    <w:p w:rsidR="000A70CF" w:rsidRPr="00D03287" w:rsidRDefault="000A70CF" w:rsidP="000A70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для участников </w:t>
      </w:r>
      <w:r w:rsidR="00D80936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D03287">
        <w:rPr>
          <w:rFonts w:ascii="Times New Roman" w:hAnsi="Times New Roman" w:cs="Times New Roman"/>
          <w:sz w:val="24"/>
          <w:szCs w:val="24"/>
        </w:rPr>
        <w:t>наставничества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2.2.1. Форма "ученик - ученик"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Форма наставничества "ученик - ученик" предполагает взаимодействие обучающихся одной образовательной организации, при которой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весомое,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D03287">
        <w:rPr>
          <w:rFonts w:ascii="Times New Roman" w:hAnsi="Times New Roman" w:cs="Times New Roman"/>
          <w:sz w:val="24"/>
          <w:szCs w:val="24"/>
        </w:rPr>
        <w:t xml:space="preserve"> тем не менее лишенное строгой субординации влияние на наставляемого. Вариацией данной формы является форма наставничества "студент - студент".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Насколько комфортным было общение с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 были личные встречи с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Ощущение поддержки наставника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Помощь наставника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был понятен план работы с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Ощущение безопасности при общении с наставником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было понятно, что от Вас ждет наставник?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Насколько Вы довольны результатом?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ожидали от программы?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Появилось ли у Вас желание посещать дополнительные творческие кружки, объединения, спортивные секции?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Стали ли Вы интересоваться новой информацией (подписались на новый ресурс, прочитали дополнительно книгу или статью в интересующей Вас сфере)?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Появилось ли у Вас лучшее понимание собственного профессионального будущего?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Возрос ли у Вас интерес к одной или нескольким профессиям?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23. Появилось ли у Вас желание изучать что-то помимо школьной программы?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24. Появилось ли у Вас желание реализовать собственный проект в интересующей Вас области?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25. Появилось ли у Вас желание посетить дополнительные спортивные мероприятия?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26. Появилось ли у Вас желание посетить дополнительные культурные мероприятия?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27. Планируете ли Вы стать наставником в будущем и присоединиться к сообществу?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комфортно было общение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удалось реализовать свои лидерские качества в программе?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Насколько полезными/интересными были личные встречи?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удалось спланировать работу?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удалось осуществить свой план?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9. Насколько Вы оцениваете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понравилась работа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Насколько Вы довольны результатом?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Было ли достаточным и понятным обучение?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18. Насколько полезным/интересным было обучение?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20.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Было ли достаточным и понятным обучение?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Возрос ли у Вас интерес к одной или нескольким профессиям?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23. Появилось ли у Вас лучшее понимание собственного профессионального будущего?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24. Появилось ли у Вас желание реализовать собственный проект в интересующей Вас области?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2.2.2. Форма "учитель - учитель"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Форма наставничества "учитель - учитель"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Полезность программы профессиональной и должностной адаптации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Качество передачи Вам необходимых теоретических знаний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Качество передачи Вам необходимых практических навыков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Качество программы профессиональной адаптации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Ощущение поддержки наставника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7"/>
        <w:gridCol w:w="900"/>
        <w:gridCol w:w="900"/>
        <w:gridCol w:w="900"/>
        <w:gridCol w:w="900"/>
        <w:gridCol w:w="903"/>
      </w:tblGrid>
      <w:tr w:rsidR="000A70CF" w:rsidRPr="00D03287" w:rsidTr="00CC0821"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1 - 2 раза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Видите ли Вы свое профессиональное развитие в данной образовательной организации в течение следующих 5 лет?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Появилось ли у Вас желание более активно участвовать в культурной жизни образовательной организации?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23. Заметили ли Вы рост успеваемости и улучшение поведения в подшефных Вам классах?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24. Заметили ли Вы сокращение числа конфликтов с педагогическим и родительским сообществами благодаря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25. Появилось ли у Вас желание и/или силы реализовывать собственные </w:t>
      </w:r>
      <w:r w:rsidRPr="00D03287">
        <w:rPr>
          <w:rFonts w:ascii="Times New Roman" w:hAnsi="Times New Roman" w:cs="Times New Roman"/>
          <w:sz w:val="24"/>
          <w:szCs w:val="24"/>
        </w:rPr>
        <w:lastRenderedPageBreak/>
        <w:t>профессиональные работы: статьи, исследования?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теоретическими знаниями?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практическими навыками?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Качество программы профессиональной адаптации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13.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7"/>
        <w:gridCol w:w="902"/>
        <w:gridCol w:w="902"/>
        <w:gridCol w:w="902"/>
        <w:gridCol w:w="902"/>
        <w:gridCol w:w="905"/>
      </w:tblGrid>
      <w:tr w:rsidR="000A70CF" w:rsidRPr="00D03287" w:rsidTr="00CC0821"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16.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1 - 2 раза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Видите ли Вы свое профессиональное развитие в данной образовательной организации в течение следующих 5 лет?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Появилось ли у Вас желание более активно участвовать в культурной жизни образовательной организации?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Заметили ли Вы сокращение числа конфликтов с педагогическим и родительским сообществами благодаря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Появилось ли у Вас желание и/или силы реализовывать собственные профессиональные работы: статьи, исследования?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70CF" w:rsidRPr="00D0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80"/>
    <w:rsid w:val="000A70CF"/>
    <w:rsid w:val="00327AB9"/>
    <w:rsid w:val="00BD5D80"/>
    <w:rsid w:val="00D03287"/>
    <w:rsid w:val="00D8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3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3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Геннадьевна</dc:creator>
  <cp:lastModifiedBy>Vital</cp:lastModifiedBy>
  <cp:revision>2</cp:revision>
  <dcterms:created xsi:type="dcterms:W3CDTF">2022-01-05T14:41:00Z</dcterms:created>
  <dcterms:modified xsi:type="dcterms:W3CDTF">2022-01-05T14:41:00Z</dcterms:modified>
</cp:coreProperties>
</file>